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31st</w:t>
      </w:r>
      <w:r>
        <w:rPr>
          <w:sz w:val="28"/>
          <w:szCs w:val="28"/>
          <w:rtl w:val="0"/>
          <w:lang w:val="en-US"/>
        </w:rPr>
        <w:t xml:space="preserve"> Meeting</w:t>
      </w:r>
    </w:p>
    <w:p>
      <w:pPr>
        <w:pStyle w:val="Body A"/>
        <w:jc w:val="center"/>
        <w:rPr>
          <w:sz w:val="28"/>
          <w:szCs w:val="28"/>
        </w:rPr>
      </w:pPr>
      <w:r>
        <w:rPr>
          <w:sz w:val="28"/>
          <w:szCs w:val="28"/>
          <w:rtl w:val="0"/>
          <w:lang w:val="en-US"/>
        </w:rPr>
        <w:t>14</w:t>
      </w:r>
      <w:r>
        <w:rPr>
          <w:sz w:val="28"/>
          <w:szCs w:val="28"/>
          <w:rtl w:val="0"/>
          <w:lang w:val="en-US"/>
        </w:rPr>
        <w:t xml:space="preserve">th </w:t>
      </w:r>
      <w:r>
        <w:rPr>
          <w:sz w:val="28"/>
          <w:szCs w:val="28"/>
          <w:rtl w:val="0"/>
          <w:lang w:val="en-US"/>
        </w:rPr>
        <w:t>Feb</w:t>
      </w:r>
      <w:r>
        <w:rPr>
          <w:sz w:val="28"/>
          <w:szCs w:val="28"/>
          <w:rtl w:val="0"/>
          <w:lang w:val="en-US"/>
        </w:rPr>
        <w:t xml:space="preserve"> 202</w:t>
      </w:r>
      <w:r>
        <w:rPr>
          <w:sz w:val="28"/>
          <w:szCs w:val="28"/>
          <w:rtl w:val="0"/>
          <w:lang w:val="en-US"/>
        </w:rPr>
        <w:t>3</w:t>
      </w:r>
      <w:r>
        <w:rPr>
          <w:sz w:val="28"/>
          <w:szCs w:val="28"/>
          <w:rtl w:val="0"/>
          <w:lang w:val="en-US"/>
        </w:rPr>
        <w:t xml:space="preserve">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 Sue Watson-Bate</w:t>
      </w:r>
      <w:r>
        <w:rPr>
          <w:rtl w:val="0"/>
          <w:lang w:val="en-US"/>
        </w:rPr>
        <w:t xml:space="preserve">, </w:t>
      </w:r>
      <w:r>
        <w:rPr>
          <w:rtl w:val="0"/>
          <w:lang w:val="en-US"/>
        </w:rPr>
        <w:t>Pete Jonas</w:t>
      </w:r>
      <w:r>
        <w:rPr>
          <w:rtl w:val="0"/>
          <w:lang w:val="en-US"/>
        </w:rPr>
        <w:t xml:space="preserve">, Belle Heaton, </w:t>
      </w:r>
      <w:r>
        <w:rPr>
          <w:rtl w:val="0"/>
          <w:lang w:val="en-US"/>
        </w:rPr>
        <w:t>Anne Gwynn</w:t>
      </w:r>
      <w:r>
        <w:rPr>
          <w:rtl w:val="0"/>
          <w:lang w:val="en-US"/>
        </w:rPr>
        <w:t xml:space="preserve"> (arrived late)</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w:t>
      </w:r>
      <w:r>
        <w:rPr>
          <w:rtl w:val="0"/>
          <w:lang w:val="en-US"/>
        </w:rPr>
        <w:t>Mike Puleston (co-Chair), Robert Morgan</w:t>
      </w:r>
      <w:r>
        <w:rPr>
          <w:rtl w:val="0"/>
          <w:lang w:val="en-US"/>
        </w:rPr>
        <w:t xml:space="preserve"> (Treasurer)</w:t>
      </w:r>
      <w:r>
        <w:rPr>
          <w:rtl w:val="0"/>
          <w:lang w:val="en-US"/>
        </w:rPr>
        <w:t>, Tamsyn Mann</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The minutes were accepted</w:t>
      </w:r>
      <w:r>
        <w:rPr>
          <w:rtl w:val="0"/>
          <w:lang w:val="en-US"/>
        </w:rPr>
        <w:t xml:space="preserve"> with the addition that </w:t>
      </w:r>
      <w:r>
        <w:rPr>
          <w:b w:val="1"/>
          <w:bCs w:val="1"/>
          <w:rtl w:val="0"/>
          <w:lang w:val="en-US"/>
        </w:rPr>
        <w:t>BH</w:t>
      </w:r>
      <w:r>
        <w:rPr>
          <w:rtl w:val="0"/>
          <w:lang w:val="en-US"/>
        </w:rPr>
        <w:t xml:space="preserve"> had been omitted from the attendees list</w:t>
      </w:r>
      <w:r>
        <w:rPr>
          <w:rtl w:val="0"/>
          <w:lang w:val="en-US"/>
        </w:rPr>
        <w:t xml:space="preserve">.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br w:type="textWrapping"/>
      </w:r>
      <w:r>
        <w:rPr>
          <w:rtl w:val="0"/>
          <w:lang w:val="en-US"/>
        </w:rPr>
        <w:t>At present SoSD has about 55 members.  The Treasurer</w:t>
      </w:r>
      <w:r>
        <w:rPr>
          <w:rtl w:val="0"/>
          <w:lang w:val="en-US"/>
        </w:rPr>
        <w:t>’</w:t>
      </w:r>
      <w:r>
        <w:rPr>
          <w:rtl w:val="0"/>
          <w:lang w:val="en-US"/>
        </w:rPr>
        <w:t xml:space="preserve">s report (see Appendix) shows that at 11th Feb 2023 the balance in SoSD was </w:t>
      </w:r>
      <w:r>
        <w:rPr>
          <w:rtl w:val="0"/>
          <w:lang w:val="en-US"/>
        </w:rPr>
        <w:t>£</w:t>
      </w:r>
      <w:r>
        <w:rPr>
          <w:rtl w:val="0"/>
          <w:lang w:val="en-US"/>
        </w:rPr>
        <w:t>690.55.</w:t>
      </w:r>
      <w:r>
        <w:br w:type="textWrapping"/>
      </w:r>
      <w:r>
        <w:rPr>
          <w:i w:val="1"/>
          <w:iCs w:val="1"/>
          <w:rtl w:val="0"/>
          <w:lang w:val="en-US"/>
        </w:rPr>
        <w:t>Proposed purchases.</w:t>
      </w:r>
      <w:r>
        <w:rPr>
          <w:rtl w:val="0"/>
          <w:lang w:val="en-US"/>
        </w:rPr>
        <w:t xml:space="preserve">  The Steering Group approved spending about </w:t>
      </w:r>
      <w:r>
        <w:rPr>
          <w:rtl w:val="0"/>
          <w:lang w:val="en-US"/>
        </w:rPr>
        <w:t>£</w:t>
      </w:r>
      <w:r>
        <w:rPr>
          <w:rtl w:val="0"/>
          <w:lang w:val="en-US"/>
        </w:rPr>
        <w:t xml:space="preserve">50 by </w:t>
      </w:r>
      <w:r>
        <w:rPr>
          <w:b w:val="1"/>
          <w:bCs w:val="1"/>
          <w:rtl w:val="0"/>
          <w:lang w:val="en-US"/>
        </w:rPr>
        <w:t>TS</w:t>
      </w:r>
      <w:r>
        <w:rPr>
          <w:rtl w:val="0"/>
          <w:lang w:val="en-US"/>
        </w:rPr>
        <w:t xml:space="preserve"> to buy a table top microphone that would enable hybrid Zoom / Live talks to be hosted.  It also approved </w:t>
      </w:r>
      <w:r>
        <w:rPr>
          <w:rtl w:val="0"/>
          <w:lang w:val="en-US"/>
        </w:rPr>
        <w:t>£</w:t>
      </w:r>
      <w:r>
        <w:rPr>
          <w:rtl w:val="0"/>
          <w:lang w:val="en-US"/>
        </w:rPr>
        <w:t xml:space="preserve">25 to be spent by </w:t>
      </w:r>
      <w:r>
        <w:rPr>
          <w:b w:val="1"/>
          <w:bCs w:val="1"/>
          <w:rtl w:val="0"/>
          <w:lang w:val="en-US"/>
        </w:rPr>
        <w:t>MP</w:t>
      </w:r>
      <w:r>
        <w:rPr>
          <w:rtl w:val="0"/>
          <w:lang w:val="en-US"/>
        </w:rPr>
        <w:t xml:space="preserve"> on hand lenses and sample trays to be used on Bioblitzes.</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w:t>
      </w:r>
      <w:r>
        <w:rPr>
          <w:rtl w:val="0"/>
          <w:lang w:val="en-US"/>
        </w:rPr>
        <w:t xml:space="preserve">significant </w:t>
      </w:r>
      <w:r>
        <w:rPr>
          <w:rtl w:val="0"/>
          <w:lang w:val="en-US"/>
        </w:rPr>
        <w:t>problems in the last month on Facebook</w:t>
      </w:r>
      <w:r>
        <w:rPr>
          <w:rtl w:val="0"/>
          <w:lang w:val="en-US"/>
        </w:rPr>
        <w:t xml:space="preserve"> although the administrators are finding it hard to police under the new Facebook system</w:t>
      </w:r>
      <w:r>
        <w:rPr>
          <w:rtl w:val="0"/>
          <w:lang w:val="en-US"/>
        </w:rPr>
        <w:t>.</w:t>
      </w:r>
      <w:r>
        <w:rPr>
          <w:rtl w:val="0"/>
          <w:lang w:val="en-US"/>
        </w:rPr>
        <w:t xml:space="preserve">  They will have a discussion offline about how best to do this.</w:t>
      </w:r>
      <w:r>
        <w:rPr>
          <w:rtl w:val="0"/>
          <w:lang w:val="en-US"/>
        </w:rPr>
        <w:t xml:space="preserve">  The Instagram account</w:t>
      </w:r>
      <w:r>
        <w:rPr>
          <w:rtl w:val="0"/>
          <w:lang w:val="en-US"/>
        </w:rPr>
        <w:t xml:space="preserve"> now</w:t>
      </w:r>
      <w:r>
        <w:rPr>
          <w:rtl w:val="0"/>
          <w:lang w:val="en-US"/>
        </w:rPr>
        <w:t xml:space="preserve"> has 1</w:t>
      </w:r>
      <w:r>
        <w:rPr>
          <w:rtl w:val="0"/>
          <w:lang w:val="en-US"/>
        </w:rPr>
        <w:t>75</w:t>
      </w:r>
      <w:r>
        <w:rPr>
          <w:rtl w:val="0"/>
          <w:lang w:val="en-US"/>
        </w:rPr>
        <w:t xml:space="preserve"> followers.</w:t>
      </w:r>
    </w:p>
    <w:p>
      <w:pPr>
        <w:pStyle w:val="Body A"/>
        <w:rPr>
          <w:outline w:val="0"/>
          <w:color w:val="ff2600"/>
          <w:u w:color="ff2600"/>
          <w14:textFill>
            <w14:solidFill>
              <w14:srgbClr w14:val="FF2600"/>
            </w14:solidFill>
          </w14:textFill>
        </w:rPr>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26th Jan: </w:t>
      </w:r>
      <w:r>
        <w:rPr>
          <w:outline w:val="0"/>
          <w:color w:val="000000"/>
          <w:u w:color="000000"/>
          <w:rtl w:val="0"/>
          <w:lang w:val="en-US"/>
          <w14:textFill>
            <w14:solidFill>
              <w14:srgbClr w14:val="000000"/>
            </w14:solidFill>
          </w14:textFill>
        </w:rPr>
        <w:t>Mike Puleston</w:t>
      </w:r>
      <w:r>
        <w:rPr>
          <w:outline w:val="0"/>
          <w:color w:val="000000"/>
          <w:u w:color="000000"/>
          <w:rtl w:val="0"/>
          <w:lang w:val="en-US"/>
          <w14:textFill>
            <w14:solidFill>
              <w14:srgbClr w14:val="000000"/>
            </w14:solidFill>
          </w14:textFill>
        </w:rPr>
        <w:t xml:space="preserve"> gave a talk about his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Observations of marine life on the</w:t>
      </w:r>
      <w:r>
        <w:rPr>
          <w:outline w:val="0"/>
          <w:color w:val="000000"/>
          <w:u w:color="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River Teign</w:t>
      </w:r>
      <w:r>
        <w:rPr>
          <w:outline w:val="0"/>
          <w:color w:val="000000"/>
          <w:rtl w:val="0"/>
          <w:lang w:val="en-US"/>
          <w14:textFill>
            <w14:solidFill>
              <w14:srgbClr w14:val="000000"/>
            </w14:solidFill>
          </w14:textFill>
        </w:rPr>
        <w:t xml:space="preserve"> at the Maltings</w:t>
      </w:r>
      <w:r>
        <w:rPr>
          <w:outline w:val="0"/>
          <w:color w:val="000000"/>
          <w:u w:color="000000"/>
          <w:rtl w:val="0"/>
          <w:lang w:val="en-US"/>
          <w14:textFill>
            <w14:solidFill>
              <w14:srgbClr w14:val="000000"/>
            </w14:solidFill>
          </w14:textFill>
        </w:rPr>
        <w:t xml:space="preserve"> Taphouse</w:t>
      </w:r>
      <w:r>
        <w:rPr>
          <w:outline w:val="0"/>
          <w:color w:val="000000"/>
          <w:u w:color="000000"/>
          <w:rtl w:val="0"/>
          <w:lang w:val="en-US"/>
          <w14:textFill>
            <w14:solidFill>
              <w14:srgbClr w14:val="000000"/>
            </w14:solidFill>
          </w14:textFill>
        </w:rPr>
        <w:t>, Newton Abbott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This was a free SoSD talk that was well attended with about 50 attendees.  The donation box raised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43.10.</w:t>
      </w:r>
    </w:p>
    <w:p>
      <w:pPr>
        <w:pStyle w:val="Body A"/>
        <w:bidi w:val="0"/>
        <w:ind w:left="0" w:right="0" w:firstLine="0"/>
        <w:jc w:val="left"/>
        <w:rPr>
          <w:outline w:val="0"/>
          <w:color w:val="000000"/>
          <w:u w:color="000000"/>
          <w:rtl w:val="0"/>
          <w14:textFill>
            <w14:solidFill>
              <w14:srgbClr w14:val="000000"/>
            </w14:solidFill>
          </w14:textFill>
        </w:rPr>
      </w:pPr>
      <w:r>
        <w:rPr>
          <w:outline w:val="0"/>
          <w:color w:val="000000"/>
          <w:u w:color="000000"/>
          <w:rtl w:val="0"/>
          <w:lang w:val="en-US"/>
          <w14:textFill>
            <w14:solidFill>
              <w14:srgbClr w14:val="000000"/>
            </w14:solidFill>
          </w14:textFill>
        </w:rPr>
        <w:t>The next talks are as reported last month:</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16th Feb: Rob Morgan. </w:t>
      </w:r>
      <w:r>
        <w:rPr>
          <w:outline w:val="0"/>
          <w:color w:val="000000"/>
          <w:u w:color="000000"/>
          <w:rtl w:val="0"/>
          <w:lang w:val="en-US"/>
          <w14:textFill>
            <w14:solidFill>
              <w14:srgbClr w14:val="000000"/>
            </w14:solidFill>
          </w14:textFill>
        </w:rPr>
        <w:t>Taxonomic relationships</w:t>
      </w:r>
      <w:r>
        <w:rPr>
          <w:outline w:val="0"/>
          <w:color w:val="000000"/>
          <w:u w:color="000000"/>
          <w:rtl w:val="0"/>
          <w:lang w:val="en-US"/>
          <w14:textFill>
            <w14:solidFill>
              <w14:srgbClr w14:val="000000"/>
            </w14:solidFill>
          </w14:textFill>
        </w:rPr>
        <w:t xml:space="preserve"> of marine life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23rd Mar: </w:t>
      </w:r>
      <w:r>
        <w:rPr>
          <w:outline w:val="0"/>
          <w:color w:val="000000"/>
          <w:u w:color="000000"/>
          <w:rtl w:val="0"/>
          <w:lang w:val="en-US"/>
          <w14:textFill>
            <w14:solidFill>
              <w14:srgbClr w14:val="000000"/>
            </w14:solidFill>
          </w14:textFill>
        </w:rPr>
        <w:t>Jenny Bennett</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Geology of Devon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south coast</w:t>
      </w:r>
      <w:r>
        <w:rPr>
          <w:outline w:val="0"/>
          <w:color w:val="000000"/>
          <w:u w:color="000000"/>
          <w:rtl w:val="0"/>
          <w:lang w:val="en-US"/>
          <w14:textFill>
            <w14:solidFill>
              <w14:srgbClr w14:val="000000"/>
            </w14:solidFill>
          </w14:textFill>
        </w:rPr>
        <w:t>. Following conversation with Dr Bennett this will be a hybrid talk at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 xml:space="preserve">11th Apr: Mike Puleston. </w:t>
      </w:r>
      <w:r>
        <w:rPr>
          <w:outline w:val="0"/>
          <w:color w:val="000000"/>
          <w:rtl w:val="0"/>
          <w:lang w:val="en-US"/>
          <w14:textFill>
            <w14:solidFill>
              <w14:srgbClr w14:val="000000"/>
            </w14:solidFill>
          </w14:textFill>
        </w:rPr>
        <w:t>Observations of marine life on the</w:t>
      </w:r>
      <w:r>
        <w:rPr>
          <w:outline w:val="0"/>
          <w:color w:val="000000"/>
          <w:rtl w:val="0"/>
          <w:lang w:val="en-US"/>
          <w14:textFill>
            <w14:solidFill>
              <w14:srgbClr w14:val="000000"/>
            </w14:solidFill>
          </w14:textFill>
        </w:rPr>
        <w:t xml:space="preserve"> River Teign</w:t>
      </w:r>
      <w:r>
        <w:rPr>
          <w:outline w:val="0"/>
          <w:color w:val="000000"/>
          <w:rtl w:val="0"/>
          <w:lang w:val="en-US"/>
          <w14:textFill>
            <w14:solidFill>
              <w14:srgbClr w14:val="000000"/>
            </w14:solidFill>
          </w14:textFill>
        </w:rPr>
        <w:t xml:space="preserve"> by Zoom</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May: Will Alpass.  Seaweed foraging.  Royal Torbay Yacht Club</w:t>
      </w:r>
    </w:p>
    <w:p>
      <w:pPr>
        <w:pStyle w:val="Body A"/>
        <w:numPr>
          <w:ilvl w:val="0"/>
          <w:numId w:val="5"/>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June: John Bishop.  Invasive species (t.b.c)</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introduced Eventbrite as an additional method of registering for the link to Rob</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talk, which in future will remove need for him to have to reply to individual requests.  The talks by Jenny Bennett and Will Alpass will be a hybrid talks with Zoom attendees joining through Eventbrite.  The Steering Group approved a charge of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3 for each Zoom participant, to cover the cost of hiring the room, with the money being raised through Eventbrite.</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3"/>
        </w:numPr>
        <w:bidi w:val="0"/>
        <w:ind w:right="0"/>
        <w:jc w:val="left"/>
        <w:rPr>
          <w:rtl w:val="0"/>
          <w:lang w:val="en-US"/>
        </w:rPr>
      </w:pPr>
      <w:r>
        <w:rPr>
          <w:u w:color="ff2600"/>
          <w:rtl w:val="0"/>
          <w:lang w:val="en-US"/>
        </w:rPr>
        <w:t>Field activities</w:t>
      </w:r>
      <w:r>
        <w:rPr>
          <w:u w:color="ff2600"/>
        </w:rPr>
        <w:br w:type="textWrapping"/>
      </w:r>
      <w:r>
        <w:rPr>
          <w:rtl w:val="0"/>
          <w:lang w:val="en-US"/>
        </w:rPr>
        <w:t xml:space="preserve">The Bioblitz held at Mount Batten, Plymouth, on Sunday 22nd Jan had 18 participants and recorded 90 species.  </w:t>
      </w:r>
      <w:r>
        <w:rPr>
          <w:b w:val="1"/>
          <w:bCs w:val="1"/>
          <w:rtl w:val="0"/>
          <w:lang w:val="en-US"/>
        </w:rPr>
        <w:t>SW-B</w:t>
      </w:r>
      <w:r>
        <w:rPr>
          <w:rtl w:val="0"/>
          <w:lang w:val="en-US"/>
        </w:rPr>
        <w:t xml:space="preserve"> had some trouble in uploading the observations to the Rockpool Project server but these were eventually resolved by Ben Holt.  </w:t>
      </w:r>
      <w:r>
        <w:br w:type="textWrapping"/>
      </w:r>
      <w:r>
        <w:rPr>
          <w:rtl w:val="0"/>
          <w:lang w:val="en-US"/>
        </w:rPr>
        <w:t xml:space="preserve">a) The next Bioblitz will be on the shore in front of the Ness Inn, Shaldon on 25th February when LW is at 1540 h.  Meet at the steps leading down to the beach at 1340 h.  This Bioblitz will be led by </w:t>
      </w:r>
      <w:r>
        <w:rPr>
          <w:b w:val="1"/>
          <w:bCs w:val="1"/>
          <w:rtl w:val="0"/>
          <w:lang w:val="en-US"/>
        </w:rPr>
        <w:t>TS</w:t>
      </w:r>
      <w:r>
        <w:rPr>
          <w:rtl w:val="0"/>
          <w:lang w:val="en-US"/>
        </w:rPr>
        <w:t xml:space="preserve"> and </w:t>
      </w:r>
      <w:r>
        <w:rPr>
          <w:b w:val="1"/>
          <w:bCs w:val="1"/>
          <w:rtl w:val="0"/>
          <w:lang w:val="en-US"/>
        </w:rPr>
        <w:t>BH</w:t>
      </w:r>
      <w:r>
        <w:rPr>
          <w:rtl w:val="0"/>
          <w:lang w:val="en-US"/>
        </w:rPr>
        <w:t xml:space="preserve">.  </w:t>
      </w:r>
      <w:r>
        <w:br w:type="textWrapping"/>
      </w:r>
      <w:r>
        <w:rPr>
          <w:rtl w:val="0"/>
          <w:lang w:val="en-US"/>
        </w:rPr>
        <w:t xml:space="preserve">b)  On 11th March when LW is 0.46 m at 1449 h there </w:t>
      </w:r>
      <w:r>
        <w:rPr>
          <w:rtl w:val="0"/>
          <w:lang w:val="en-US"/>
        </w:rPr>
        <w:t>will be a Bioblitz at Langstone Rock</w:t>
      </w:r>
      <w:r>
        <w:rPr>
          <w:rtl w:val="0"/>
          <w:lang w:val="en-US"/>
        </w:rPr>
        <w:t>, Dawlish Warren. Meet at the steps leading down to the beach that are about 200 m to the north of the railway bridge at 1340 h.</w:t>
      </w:r>
      <w:r>
        <w:br w:type="textWrapping"/>
      </w:r>
      <w:r>
        <w:rPr>
          <w:rtl w:val="0"/>
          <w:lang w:val="en-US"/>
        </w:rPr>
        <w:t>c)  Finally it was agreed to hold the April Bioblitz at Shoalstone Beach, Brixham, on Saturday 22nd April when LW Torquay is 0.7 M at 1430 h.  Meet at the car park above the beach at 1245.</w:t>
      </w:r>
      <w:r>
        <w:br w:type="textWrapping"/>
      </w:r>
    </w:p>
    <w:p>
      <w:pPr>
        <w:pStyle w:val="Body A"/>
        <w:numPr>
          <w:ilvl w:val="0"/>
          <w:numId w:val="3"/>
        </w:numPr>
        <w:bidi w:val="0"/>
        <w:ind w:right="0"/>
        <w:jc w:val="left"/>
        <w:rPr>
          <w:rtl w:val="0"/>
          <w:lang w:val="en-US"/>
        </w:rPr>
      </w:pPr>
      <w:r>
        <w:rPr>
          <w:rtl w:val="0"/>
          <w:lang w:val="en-US"/>
        </w:rPr>
        <w:t>Stands and talks etc</w:t>
      </w:r>
      <w:r>
        <w:br w:type="textWrapping"/>
      </w:r>
      <w:r>
        <w:rPr>
          <w:rtl w:val="0"/>
          <w:lang w:val="en-US"/>
        </w:rPr>
        <w:t>SoSD had a stand at the Paignton Zoo Coastal Communities 2023 exhibition on 4th February.</w:t>
      </w:r>
      <w:r>
        <w:br w:type="textWrapping"/>
      </w:r>
      <w:r>
        <w:rPr>
          <w:b w:val="1"/>
          <w:bCs w:val="1"/>
          <w:rtl w:val="0"/>
          <w:lang w:val="en-US"/>
        </w:rPr>
        <w:t>MP</w:t>
      </w:r>
      <w:r>
        <w:rPr>
          <w:rtl w:val="0"/>
          <w:lang w:val="en-US"/>
        </w:rPr>
        <w:t xml:space="preserve"> and </w:t>
      </w:r>
      <w:r>
        <w:rPr>
          <w:b w:val="1"/>
          <w:bCs w:val="1"/>
          <w:rtl w:val="0"/>
          <w:lang w:val="en-US"/>
        </w:rPr>
        <w:t>TS</w:t>
      </w:r>
      <w:r>
        <w:rPr>
          <w:rtl w:val="0"/>
          <w:lang w:val="en-US"/>
        </w:rPr>
        <w:t xml:space="preserve"> have been asked to give a talk at the South West Marine Fest, Paignton on 31st May 2023.</w:t>
      </w:r>
      <w:r>
        <w:br w:type="textWrapping"/>
      </w:r>
      <w:r>
        <w:rPr>
          <w:rtl w:val="0"/>
          <w:lang w:val="en-US"/>
        </w:rPr>
        <w:t>SoSD has been invited to help with a bucket collection for the Teignmouth Air Show.  There will be two money raising opportunities on 29th and 30th May and 1st and 2nd July.  We also have the opportunity to man a stand on the Den on 29th and 30th April.  No decision was made about SoSD</w:t>
      </w:r>
      <w:r>
        <w:rPr>
          <w:rtl w:val="0"/>
          <w:lang w:val="en-US"/>
        </w:rPr>
        <w:t>’</w:t>
      </w:r>
      <w:r>
        <w:rPr>
          <w:rtl w:val="0"/>
          <w:lang w:val="en-US"/>
        </w:rPr>
        <w:t>s involvement in these events.</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exhibition has been removed from the Maltings Taphouse and its working group </w:t>
      </w:r>
      <w:r>
        <w:rPr>
          <w:outline w:val="0"/>
          <w:color w:val="000000"/>
          <w:rtl w:val="0"/>
          <w:lang w:val="en-US"/>
          <w14:textFill>
            <w14:solidFill>
              <w14:srgbClr w14:val="000000"/>
            </w14:solidFill>
          </w14:textFill>
        </w:rPr>
        <w:t>(</w:t>
      </w:r>
      <w:r>
        <w:rPr>
          <w:b w:val="1"/>
          <w:bCs w:val="1"/>
          <w:outline w:val="0"/>
          <w:color w:val="000000"/>
          <w:rtl w:val="0"/>
          <w:lang w:val="en-US"/>
          <w14:textFill>
            <w14:solidFill>
              <w14:srgbClr w14:val="000000"/>
            </w14:solidFill>
          </w14:textFill>
        </w:rPr>
        <w:t xml:space="preserve">AG, TS </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have arranged for it to be exhibited at the Strand Centre, Dawlish sometime this spring.  The exact dates have yet to finally agreed.</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are attended a Shoresearch walkover Bioblitz at Wembury on 24th January organised by Devon Wildlife Trust where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had a discussion with Coral Smith, the DWT </w:t>
      </w:r>
      <w:r>
        <w:rPr>
          <w:outline w:val="0"/>
          <w:color w:val="000000"/>
          <w:rtl w:val="0"/>
          <w:lang w:val="en-US"/>
          <w14:textFill>
            <w14:solidFill>
              <w14:srgbClr w14:val="000000"/>
            </w14:solidFill>
          </w14:textFill>
        </w:rPr>
        <w:t>Marine Awareness and Engagement Officer</w:t>
      </w:r>
      <w:r>
        <w:rPr>
          <w:outline w:val="0"/>
          <w:color w:val="000000"/>
          <w:rtl w:val="0"/>
          <w:lang w:val="en-US"/>
          <w14:textFill>
            <w14:solidFill>
              <w14:srgbClr w14:val="000000"/>
            </w14:solidFill>
          </w14:textFill>
        </w:rPr>
        <w:t xml:space="preserve"> about SoSD / DWT.  It was agreed that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should invite Coral to a Bioblitz here where we could learn about the DWT</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arrangement for archiving data.  This meeting was made more pressing given the suggestion by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that the Rockpool Project may be finding it difficult to get funding.</w:t>
      </w:r>
      <w:r>
        <w:rPr>
          <w:outline w:val="0"/>
          <w:color w:val="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meeting will be </w:t>
      </w:r>
      <w:r>
        <w:rPr>
          <w:rtl w:val="0"/>
          <w:lang w:val="en-US"/>
        </w:rPr>
        <w:t>by Zoom on Tuesday 14th March 2023 at 1930 h</w:t>
      </w:r>
      <w:r>
        <w:rPr>
          <w:rtl w:val="0"/>
          <w:lang w:val="en-US"/>
        </w:rPr>
        <w:t>.</w:t>
      </w:r>
      <w:r>
        <w:br w:type="textWrapping"/>
      </w:r>
    </w:p>
    <w:p>
      <w:pPr>
        <w:pStyle w:val="Body A"/>
        <w:numPr>
          <w:ilvl w:val="0"/>
          <w:numId w:val="2"/>
        </w:numPr>
        <w:bidi w:val="0"/>
        <w:ind w:right="0"/>
        <w:jc w:val="left"/>
        <w:rPr>
          <w:rtl w:val="0"/>
          <w:lang w:val="en-US"/>
        </w:rPr>
      </w:pPr>
      <w:r>
        <w:rPr>
          <w:rtl w:val="0"/>
          <w:lang w:val="en-US"/>
        </w:rPr>
        <w:t>The meeting ended at 2</w:t>
      </w:r>
      <w:r>
        <w:rPr>
          <w:rtl w:val="0"/>
          <w:lang w:val="en-US"/>
        </w:rPr>
        <w:t>04</w:t>
      </w:r>
      <w:r>
        <w:rPr>
          <w:rtl w:val="0"/>
          <w:lang w:val="en-US"/>
        </w:rPr>
        <w:t>0 h.</w:t>
      </w:r>
    </w:p>
    <w:p>
      <w:pPr>
        <w:pStyle w:val="Body A"/>
        <w:bidi w:val="0"/>
        <w:ind w:left="0" w:right="0" w:firstLine="0"/>
        <w:jc w:val="left"/>
        <w:rPr>
          <w:rtl w:val="0"/>
        </w:rPr>
      </w:pPr>
    </w:p>
    <w:p>
      <w:pPr>
        <w:pStyle w:val="Body"/>
        <w:spacing w:after="160" w:line="259" w:lineRule="auto"/>
        <w:rPr>
          <w:rFonts w:ascii="Calibri" w:cs="Calibri" w:hAnsi="Calibri" w:eastAsia="Calibri"/>
          <w:b w:val="1"/>
          <w:bCs w:val="1"/>
        </w:rPr>
      </w:pPr>
      <w:r>
        <w:rPr>
          <w:rFonts w:ascii="Calibri" w:hAnsi="Calibri"/>
          <w:b w:val="1"/>
          <w:bCs w:val="1"/>
          <w:rtl w:val="0"/>
          <w:lang w:val="en-US"/>
        </w:rPr>
        <w:t xml:space="preserve">Shores of South Devon </w:t>
      </w:r>
      <w:r>
        <w:rPr>
          <w:rFonts w:ascii="Calibri" w:hAnsi="Calibri" w:hint="default"/>
          <w:b w:val="1"/>
          <w:bCs w:val="1"/>
          <w:rtl w:val="0"/>
        </w:rPr>
        <w:t xml:space="preserve">– </w:t>
      </w:r>
      <w:r>
        <w:rPr>
          <w:rFonts w:ascii="Calibri" w:hAnsi="Calibri"/>
          <w:b w:val="1"/>
          <w:bCs w:val="1"/>
          <w:rtl w:val="0"/>
          <w:lang w:val="en-US"/>
        </w:rPr>
        <w:t>Treasurer</w:t>
      </w:r>
      <w:r>
        <w:rPr>
          <w:rFonts w:ascii="Calibri" w:hAnsi="Calibri" w:hint="default"/>
          <w:b w:val="1"/>
          <w:bCs w:val="1"/>
          <w:rtl w:val="1"/>
        </w:rPr>
        <w:t>’</w:t>
      </w:r>
      <w:r>
        <w:rPr>
          <w:rFonts w:ascii="Calibri" w:hAnsi="Calibri"/>
          <w:b w:val="1"/>
          <w:bCs w:val="1"/>
          <w:rtl w:val="0"/>
          <w:lang w:val="en-US"/>
        </w:rPr>
        <w:t>s Report 11 February 2023</w:t>
      </w:r>
    </w:p>
    <w:p>
      <w:pPr>
        <w:pStyle w:val="Body"/>
        <w:spacing w:after="160" w:line="259" w:lineRule="auto"/>
        <w:rPr>
          <w:rFonts w:ascii="Calibri" w:cs="Calibri" w:hAnsi="Calibri" w:eastAsia="Calibri"/>
        </w:rPr>
      </w:pPr>
      <w:r>
        <w:rPr>
          <w:rFonts w:ascii="Calibri" w:hAnsi="Calibri"/>
          <w:rtl w:val="0"/>
          <w:lang w:val="en-US"/>
        </w:rPr>
        <w:t xml:space="preserve">At close of business on 10 February 2023, the balance of the bank account stood at </w:t>
      </w:r>
      <w:r>
        <w:rPr>
          <w:rFonts w:ascii="Calibri" w:hAnsi="Calibri" w:hint="default"/>
          <w:rtl w:val="0"/>
        </w:rPr>
        <w:t>£</w:t>
      </w:r>
      <w:r>
        <w:rPr>
          <w:rFonts w:ascii="Calibri" w:hAnsi="Calibri"/>
          <w:rtl w:val="0"/>
          <w:lang w:val="en-US"/>
        </w:rPr>
        <w:t xml:space="preserve">600.90 and the cash holding was </w:t>
      </w:r>
      <w:r>
        <w:rPr>
          <w:rFonts w:ascii="Calibri" w:hAnsi="Calibri" w:hint="default"/>
          <w:rtl w:val="0"/>
        </w:rPr>
        <w:t>£</w:t>
      </w:r>
      <w:r>
        <w:rPr>
          <w:rFonts w:ascii="Calibri" w:hAnsi="Calibri"/>
          <w:rtl w:val="0"/>
          <w:lang w:val="en-US"/>
        </w:rPr>
        <w:t xml:space="preserve">89.65, making our total holding </w:t>
      </w:r>
      <w:r>
        <w:rPr>
          <w:rFonts w:ascii="Calibri" w:hAnsi="Calibri" w:hint="default"/>
          <w:rtl w:val="0"/>
        </w:rPr>
        <w:t>£</w:t>
      </w:r>
      <w:r>
        <w:rPr>
          <w:rFonts w:ascii="Calibri" w:hAnsi="Calibri"/>
          <w:rtl w:val="0"/>
          <w:lang w:val="en-US"/>
        </w:rPr>
        <w:t>690.55. Transactions since 10 January 2023 are detailed below.</w:t>
      </w:r>
    </w:p>
    <w:p>
      <w:pPr>
        <w:pStyle w:val="Body"/>
        <w:spacing w:after="40"/>
        <w:rPr>
          <w:rFonts w:ascii="Calibri" w:cs="Calibri" w:hAnsi="Calibri" w:eastAsia="Calibri"/>
          <w:u w:val="single"/>
        </w:rPr>
      </w:pPr>
      <w:r>
        <w:rPr>
          <w:rFonts w:ascii="Calibri" w:hAnsi="Calibri"/>
          <w:u w:val="single"/>
          <w:rtl w:val="0"/>
          <w:lang w:val="en-US"/>
        </w:rPr>
        <w:t>Income</w:t>
      </w:r>
    </w:p>
    <w:p>
      <w:pPr>
        <w:pStyle w:val="Body"/>
        <w:spacing w:after="40"/>
        <w:rPr>
          <w:rFonts w:ascii="Calibri" w:cs="Calibri" w:hAnsi="Calibri" w:eastAsia="Calibri"/>
        </w:rPr>
      </w:pPr>
      <w:r>
        <w:rPr>
          <w:rFonts w:ascii="Calibri" w:hAnsi="Calibri"/>
          <w:rtl w:val="0"/>
          <w:lang w:val="en-US"/>
        </w:rPr>
        <w:t xml:space="preserve">Membership fees paid via bank transfer (17 no. @ </w:t>
      </w:r>
      <w:r>
        <w:rPr>
          <w:rFonts w:ascii="Calibri" w:hAnsi="Calibri" w:hint="default"/>
          <w:rtl w:val="0"/>
        </w:rPr>
        <w:t>£</w:t>
      </w:r>
      <w:r>
        <w:rPr>
          <w:rFonts w:ascii="Calibri" w:hAnsi="Calibri"/>
          <w:rtl w:val="0"/>
          <w:lang w:val="en-US"/>
        </w:rPr>
        <w:t>10 each):</w:t>
      </w:r>
      <w:r>
        <w:rPr>
          <w:rFonts w:ascii="Calibri" w:hAnsi="Calibri"/>
          <w:rtl w:val="0"/>
          <w:lang w:val="en-US"/>
        </w:rPr>
        <w:t xml:space="preserve"> </w:t>
      </w:r>
      <w:r>
        <w:rPr>
          <w:rFonts w:ascii="Calibri" w:hAnsi="Calibri"/>
          <w:rtl w:val="0"/>
          <w:lang w:val="en-US"/>
        </w:rPr>
        <w:t>K Sherwi</w:t>
      </w:r>
      <w:r>
        <w:rPr>
          <w:rFonts w:ascii="Calibri" w:hAnsi="Calibri"/>
          <w:rtl w:val="0"/>
          <w:lang w:val="en-US"/>
        </w:rPr>
        <w:t xml:space="preserve">n; </w:t>
      </w:r>
      <w:r>
        <w:rPr>
          <w:rFonts w:ascii="Calibri" w:hAnsi="Calibri"/>
          <w:rtl w:val="0"/>
          <w:lang w:val="pt-PT"/>
        </w:rPr>
        <w:t>K Hixon</w:t>
      </w:r>
      <w:r>
        <w:rPr>
          <w:rFonts w:ascii="Calibri" w:hAnsi="Calibri"/>
          <w:rtl w:val="0"/>
          <w:lang w:val="en-US"/>
        </w:rPr>
        <w:t xml:space="preserve">; </w:t>
      </w:r>
      <w:r>
        <w:rPr>
          <w:rFonts w:ascii="Calibri" w:hAnsi="Calibri"/>
          <w:rtl w:val="0"/>
          <w:lang w:val="en-US"/>
        </w:rPr>
        <w:t>M Puleston</w:t>
      </w:r>
      <w:r>
        <w:rPr>
          <w:rFonts w:ascii="Calibri" w:hAnsi="Calibri"/>
          <w:rtl w:val="0"/>
          <w:lang w:val="en-US"/>
        </w:rPr>
        <w:t xml:space="preserve">; </w:t>
      </w:r>
      <w:r>
        <w:rPr>
          <w:rFonts w:ascii="Calibri" w:hAnsi="Calibri"/>
          <w:rtl w:val="0"/>
          <w:lang w:val="en-US"/>
        </w:rPr>
        <w:t>C Whitton</w:t>
      </w:r>
      <w:r>
        <w:rPr>
          <w:rFonts w:ascii="Calibri" w:hAnsi="Calibri"/>
          <w:rtl w:val="0"/>
          <w:lang w:val="en-US"/>
        </w:rPr>
        <w:t xml:space="preserve">; </w:t>
      </w:r>
      <w:r>
        <w:rPr>
          <w:rFonts w:ascii="Calibri" w:hAnsi="Calibri"/>
          <w:rtl w:val="0"/>
          <w:lang w:val="fr-FR"/>
        </w:rPr>
        <w:t>Ellis/Humble</w:t>
      </w:r>
      <w:r>
        <w:rPr>
          <w:rFonts w:ascii="Calibri" w:hAnsi="Calibri"/>
          <w:rtl w:val="0"/>
          <w:lang w:val="en-US"/>
        </w:rPr>
        <w:t xml:space="preserve">; </w:t>
      </w:r>
      <w:r>
        <w:rPr>
          <w:rFonts w:ascii="Calibri" w:hAnsi="Calibri"/>
          <w:rtl w:val="0"/>
          <w:lang w:val="nl-NL"/>
        </w:rPr>
        <w:t>Surgenor x 2 (via TJS)</w:t>
      </w:r>
      <w:r>
        <w:rPr>
          <w:rFonts w:ascii="Calibri" w:hAnsi="Calibri"/>
          <w:rtl w:val="0"/>
          <w:lang w:val="en-US"/>
        </w:rPr>
        <w:t xml:space="preserve">; </w:t>
      </w:r>
      <w:r>
        <w:rPr>
          <w:rFonts w:ascii="Calibri" w:hAnsi="Calibri"/>
          <w:rtl w:val="0"/>
        </w:rPr>
        <w:t>A Bessell</w:t>
      </w:r>
      <w:r>
        <w:rPr>
          <w:rFonts w:ascii="Calibri" w:hAnsi="Calibri"/>
          <w:rtl w:val="0"/>
          <w:lang w:val="en-US"/>
        </w:rPr>
        <w:t xml:space="preserve">; </w:t>
      </w:r>
      <w:r>
        <w:rPr>
          <w:rFonts w:ascii="Calibri" w:hAnsi="Calibri"/>
          <w:rtl w:val="0"/>
          <w:lang w:val="it-IT"/>
        </w:rPr>
        <w:t>A Morgan</w:t>
      </w:r>
      <w:r>
        <w:rPr>
          <w:rFonts w:ascii="Calibri" w:hAnsi="Calibri"/>
          <w:rtl w:val="0"/>
          <w:lang w:val="en-US"/>
        </w:rPr>
        <w:t xml:space="preserve">; </w:t>
      </w:r>
      <w:r>
        <w:rPr>
          <w:rFonts w:ascii="Calibri" w:hAnsi="Calibri"/>
          <w:rtl w:val="0"/>
          <w:lang w:val="es-ES_tradnl"/>
        </w:rPr>
        <w:t>K Hiscock</w:t>
      </w:r>
      <w:r>
        <w:rPr>
          <w:rFonts w:ascii="Calibri" w:hAnsi="Calibri"/>
          <w:rtl w:val="0"/>
          <w:lang w:val="en-US"/>
        </w:rPr>
        <w:t xml:space="preserve">; </w:t>
      </w:r>
      <w:r>
        <w:rPr>
          <w:rFonts w:ascii="Calibri" w:hAnsi="Calibri"/>
          <w:rtl w:val="0"/>
        </w:rPr>
        <w:t>S Greenslade</w:t>
      </w:r>
      <w:r>
        <w:rPr>
          <w:rFonts w:ascii="Calibri" w:hAnsi="Calibri"/>
          <w:rtl w:val="0"/>
          <w:lang w:val="en-US"/>
        </w:rPr>
        <w:t xml:space="preserve">; </w:t>
      </w:r>
      <w:r>
        <w:rPr>
          <w:rFonts w:ascii="Calibri" w:hAnsi="Calibri"/>
          <w:rtl w:val="0"/>
        </w:rPr>
        <w:t>R Walford</w:t>
      </w:r>
      <w:r>
        <w:rPr>
          <w:rFonts w:ascii="Calibri" w:hAnsi="Calibri"/>
          <w:rtl w:val="0"/>
          <w:lang w:val="en-US"/>
        </w:rPr>
        <w:t xml:space="preserve">; </w:t>
      </w:r>
      <w:r>
        <w:rPr>
          <w:rFonts w:ascii="Calibri" w:hAnsi="Calibri"/>
          <w:rtl w:val="0"/>
          <w:lang w:val="en-US"/>
        </w:rPr>
        <w:t>R Shearmur</w:t>
      </w:r>
      <w:r>
        <w:rPr>
          <w:rFonts w:ascii="Calibri" w:hAnsi="Calibri"/>
          <w:rtl w:val="0"/>
          <w:lang w:val="en-US"/>
        </w:rPr>
        <w:t xml:space="preserve">; </w:t>
      </w:r>
      <w:r>
        <w:rPr>
          <w:rFonts w:ascii="Calibri" w:hAnsi="Calibri"/>
          <w:rtl w:val="0"/>
        </w:rPr>
        <w:t>L Lizius</w:t>
      </w:r>
      <w:r>
        <w:rPr>
          <w:rFonts w:ascii="Calibri" w:hAnsi="Calibri"/>
          <w:rtl w:val="0"/>
          <w:lang w:val="en-US"/>
        </w:rPr>
        <w:t xml:space="preserve">; </w:t>
      </w:r>
      <w:r>
        <w:rPr>
          <w:rFonts w:ascii="Calibri" w:hAnsi="Calibri"/>
          <w:rtl w:val="0"/>
        </w:rPr>
        <w:t>B Winkler</w:t>
      </w:r>
      <w:r>
        <w:rPr>
          <w:rFonts w:ascii="Calibri" w:hAnsi="Calibri"/>
          <w:rtl w:val="0"/>
          <w:lang w:val="en-US"/>
        </w:rPr>
        <w:t xml:space="preserve">; </w:t>
      </w:r>
      <w:r>
        <w:rPr>
          <w:rFonts w:ascii="Calibri" w:hAnsi="Calibri"/>
          <w:rtl w:val="0"/>
          <w:lang w:val="it-IT"/>
        </w:rPr>
        <w:t>P Ferris</w:t>
      </w:r>
      <w:r>
        <w:rPr>
          <w:rFonts w:ascii="Calibri" w:hAnsi="Calibri"/>
          <w:rtl w:val="0"/>
          <w:lang w:val="en-US"/>
        </w:rPr>
        <w:t xml:space="preserve">; </w:t>
      </w:r>
      <w:r>
        <w:rPr>
          <w:rFonts w:ascii="Calibri" w:hAnsi="Calibri"/>
          <w:rtl w:val="0"/>
          <w:lang w:val="en-US"/>
        </w:rPr>
        <w:t>I Shields</w:t>
      </w:r>
      <w:r>
        <w:rPr>
          <w:rFonts w:ascii="Calibri" w:hAnsi="Calibri"/>
          <w:rtl w:val="0"/>
          <w:lang w:val="en-US"/>
        </w:rPr>
        <w:t xml:space="preserve">.  </w:t>
      </w:r>
    </w:p>
    <w:p>
      <w:pPr>
        <w:pStyle w:val="Body"/>
        <w:spacing w:after="40"/>
        <w:rPr>
          <w:rFonts w:ascii="Calibri" w:cs="Calibri" w:hAnsi="Calibri" w:eastAsia="Calibri"/>
        </w:rPr>
      </w:pPr>
      <w:r>
        <w:rPr>
          <w:rFonts w:ascii="Calibri" w:cs="Calibri" w:hAnsi="Calibri" w:eastAsia="Calibri"/>
        </w:rPr>
        <w:tab/>
        <w:tab/>
        <w:tab/>
      </w:r>
      <w:r>
        <w:rPr>
          <w:rFonts w:ascii="Calibri" w:hAnsi="Calibri"/>
          <w:rtl w:val="0"/>
        </w:rPr>
        <w:t>Total:</w:t>
      </w:r>
      <w:r>
        <w:rPr>
          <w:rFonts w:ascii="Calibri" w:cs="Calibri" w:hAnsi="Calibri" w:eastAsia="Calibri"/>
        </w:rPr>
        <w:tab/>
        <w:tab/>
        <w:tab/>
      </w:r>
      <w:r>
        <w:rPr>
          <w:rFonts w:ascii="Calibri" w:cs="Calibri" w:hAnsi="Calibri" w:eastAsia="Calibri"/>
          <w:rtl w:val="0"/>
        </w:rPr>
        <w:tab/>
        <w:tab/>
        <w:tab/>
        <w:t>£</w:t>
      </w:r>
      <w:r>
        <w:rPr>
          <w:rFonts w:ascii="Calibri" w:hAnsi="Calibri"/>
          <w:rtl w:val="0"/>
        </w:rPr>
        <w:t>170.00</w:t>
      </w:r>
    </w:p>
    <w:p>
      <w:pPr>
        <w:pStyle w:val="Body"/>
        <w:spacing w:after="40"/>
        <w:rPr>
          <w:rFonts w:ascii="Calibri" w:cs="Calibri" w:hAnsi="Calibri" w:eastAsia="Calibri"/>
        </w:rPr>
      </w:pPr>
    </w:p>
    <w:p>
      <w:pPr>
        <w:pStyle w:val="Body"/>
        <w:spacing w:after="40"/>
        <w:rPr>
          <w:rFonts w:ascii="Calibri" w:cs="Calibri" w:hAnsi="Calibri" w:eastAsia="Calibri"/>
        </w:rPr>
      </w:pPr>
      <w:r>
        <w:rPr>
          <w:rFonts w:ascii="Calibri" w:hAnsi="Calibri"/>
          <w:rtl w:val="0"/>
          <w:lang w:val="en-US"/>
        </w:rPr>
        <w:t>Membership fees paid in cash (names to be confirmed by TJS):</w:t>
      </w:r>
    </w:p>
    <w:p>
      <w:pPr>
        <w:pStyle w:val="Body"/>
        <w:spacing w:after="40"/>
        <w:rPr>
          <w:rFonts w:ascii="Calibri" w:cs="Calibri" w:hAnsi="Calibri" w:eastAsia="Calibri"/>
        </w:rPr>
      </w:pPr>
      <w:r>
        <w:rPr>
          <w:rFonts w:ascii="Calibri" w:cs="Calibri" w:hAnsi="Calibri" w:eastAsia="Calibri"/>
          <w:rtl w:val="0"/>
          <w:lang w:val="it-IT"/>
        </w:rPr>
        <w:tab/>
        <w:tab/>
        <w:tab/>
        <w:t xml:space="preserve">3 no. @ </w:t>
      </w:r>
      <w:r>
        <w:rPr>
          <w:rFonts w:ascii="Calibri" w:hAnsi="Calibri" w:hint="default"/>
          <w:rtl w:val="0"/>
        </w:rPr>
        <w:t>£</w:t>
      </w:r>
      <w:r>
        <w:rPr>
          <w:rFonts w:ascii="Calibri" w:hAnsi="Calibri"/>
          <w:rtl w:val="0"/>
          <w:lang w:val="en-US"/>
        </w:rPr>
        <w:t xml:space="preserve">10 each: </w:t>
        <w:tab/>
        <w:tab/>
        <w:tab/>
        <w:tab/>
      </w:r>
      <w:r>
        <w:rPr>
          <w:rFonts w:ascii="Calibri" w:hAnsi="Calibri" w:hint="default"/>
          <w:rtl w:val="0"/>
        </w:rPr>
        <w:t>£</w:t>
      </w:r>
      <w:r>
        <w:rPr>
          <w:rFonts w:ascii="Calibri" w:hAnsi="Calibri"/>
          <w:rtl w:val="0"/>
        </w:rPr>
        <w:t>30.00</w:t>
      </w:r>
    </w:p>
    <w:p>
      <w:pPr>
        <w:pStyle w:val="Body"/>
        <w:spacing w:after="40"/>
        <w:rPr>
          <w:rFonts w:ascii="Calibri" w:cs="Calibri" w:hAnsi="Calibri" w:eastAsia="Calibri"/>
        </w:rPr>
      </w:pPr>
    </w:p>
    <w:p>
      <w:pPr>
        <w:pStyle w:val="Body"/>
        <w:spacing w:after="40"/>
        <w:rPr>
          <w:rFonts w:ascii="Calibri" w:cs="Calibri" w:hAnsi="Calibri" w:eastAsia="Calibri"/>
        </w:rPr>
      </w:pPr>
      <w:r>
        <w:rPr>
          <w:rFonts w:ascii="Calibri" w:hAnsi="Calibri"/>
          <w:rtl w:val="0"/>
          <w:lang w:val="en-US"/>
        </w:rPr>
        <w:t>Donations (at talk given by M Puleston at Tucker</w:t>
      </w:r>
      <w:r>
        <w:rPr>
          <w:rFonts w:ascii="Calibri" w:hAnsi="Calibri" w:hint="default"/>
          <w:rtl w:val="1"/>
        </w:rPr>
        <w:t>’</w:t>
      </w:r>
      <w:r>
        <w:rPr>
          <w:rFonts w:ascii="Calibri" w:hAnsi="Calibri"/>
          <w:rtl w:val="0"/>
          <w:lang w:val="en-US"/>
        </w:rPr>
        <w:t>s Maltings):</w:t>
        <w:tab/>
      </w:r>
      <w:r>
        <w:rPr>
          <w:rFonts w:ascii="Calibri" w:hAnsi="Calibri" w:hint="default"/>
          <w:rtl w:val="0"/>
        </w:rPr>
        <w:t>£</w:t>
      </w:r>
      <w:r>
        <w:rPr>
          <w:rFonts w:ascii="Calibri" w:hAnsi="Calibri"/>
          <w:rtl w:val="0"/>
        </w:rPr>
        <w:t>43.10</w:t>
      </w:r>
    </w:p>
    <w:p>
      <w:pPr>
        <w:pStyle w:val="Body"/>
        <w:spacing w:after="40"/>
        <w:rPr>
          <w:rFonts w:ascii="Calibri" w:cs="Calibri" w:hAnsi="Calibri" w:eastAsia="Calibri"/>
        </w:rPr>
      </w:pPr>
    </w:p>
    <w:p>
      <w:pPr>
        <w:pStyle w:val="Body"/>
        <w:spacing w:after="40"/>
        <w:rPr>
          <w:rFonts w:ascii="Calibri" w:cs="Calibri" w:hAnsi="Calibri" w:eastAsia="Calibri"/>
        </w:rPr>
      </w:pPr>
      <w:r>
        <w:rPr>
          <w:rFonts w:ascii="Calibri" w:hAnsi="Calibri"/>
          <w:rtl w:val="0"/>
          <w:lang w:val="en-US"/>
        </w:rPr>
        <w:t>Guest fees at January Bioblitz:</w:t>
        <w:tab/>
        <w:tab/>
        <w:tab/>
        <w:tab/>
        <w:tab/>
      </w:r>
      <w:r>
        <w:rPr>
          <w:rFonts w:ascii="Calibri" w:hAnsi="Calibri" w:hint="default"/>
          <w:rtl w:val="0"/>
        </w:rPr>
        <w:t>£</w:t>
      </w:r>
      <w:r>
        <w:rPr>
          <w:rFonts w:ascii="Calibri" w:hAnsi="Calibri"/>
          <w:rtl w:val="0"/>
        </w:rPr>
        <w:t>6.00</w:t>
      </w:r>
    </w:p>
    <w:p>
      <w:pPr>
        <w:pStyle w:val="Body"/>
        <w:spacing w:after="40"/>
        <w:rPr>
          <w:rFonts w:ascii="Calibri" w:cs="Calibri" w:hAnsi="Calibri" w:eastAsia="Calibri"/>
        </w:rPr>
      </w:pPr>
    </w:p>
    <w:p>
      <w:pPr>
        <w:pStyle w:val="Body"/>
        <w:spacing w:after="40"/>
        <w:ind w:left="3600" w:firstLine="720"/>
        <w:rPr>
          <w:rFonts w:ascii="Calibri" w:cs="Calibri" w:hAnsi="Calibri" w:eastAsia="Calibri"/>
          <w:u w:val="single"/>
        </w:rPr>
      </w:pPr>
      <w:r>
        <w:rPr>
          <w:rFonts w:ascii="Calibri" w:hAnsi="Calibri"/>
          <w:u w:val="single"/>
          <w:rtl w:val="0"/>
          <w:lang w:val="en-US"/>
        </w:rPr>
        <w:t>Total income:</w:t>
        <w:tab/>
        <w:tab/>
      </w:r>
      <w:r>
        <w:rPr>
          <w:rFonts w:ascii="Calibri" w:hAnsi="Calibri" w:hint="default"/>
          <w:u w:val="single"/>
          <w:rtl w:val="0"/>
        </w:rPr>
        <w:t>£</w:t>
      </w:r>
      <w:r>
        <w:rPr>
          <w:rFonts w:ascii="Calibri" w:hAnsi="Calibri"/>
          <w:u w:val="single"/>
          <w:rtl w:val="0"/>
        </w:rPr>
        <w:t>249.10</w:t>
      </w:r>
    </w:p>
    <w:p>
      <w:pPr>
        <w:pStyle w:val="Body"/>
        <w:spacing w:after="40"/>
        <w:rPr>
          <w:rFonts w:ascii="Calibri" w:cs="Calibri" w:hAnsi="Calibri" w:eastAsia="Calibri"/>
          <w:u w:val="single"/>
        </w:rPr>
      </w:pPr>
    </w:p>
    <w:p>
      <w:pPr>
        <w:pStyle w:val="Body"/>
        <w:spacing w:after="40"/>
        <w:rPr>
          <w:rFonts w:ascii="Calibri" w:cs="Calibri" w:hAnsi="Calibri" w:eastAsia="Calibri"/>
          <w:u w:val="single"/>
        </w:rPr>
      </w:pPr>
      <w:r>
        <w:rPr>
          <w:rFonts w:ascii="Calibri" w:hAnsi="Calibri"/>
          <w:u w:val="single"/>
          <w:rtl w:val="0"/>
          <w:lang w:val="it-IT"/>
        </w:rPr>
        <w:t>Expenditure (all via TJS)</w:t>
      </w:r>
    </w:p>
    <w:p>
      <w:pPr>
        <w:pStyle w:val="Body"/>
        <w:spacing w:after="40"/>
        <w:ind w:left="1440" w:firstLine="720"/>
        <w:rPr>
          <w:rFonts w:ascii="Calibri" w:cs="Calibri" w:hAnsi="Calibri" w:eastAsia="Calibri"/>
        </w:rPr>
      </w:pPr>
      <w:r>
        <w:rPr>
          <w:rFonts w:ascii="Calibri" w:hAnsi="Calibri"/>
          <w:rtl w:val="0"/>
        </w:rPr>
        <w:t xml:space="preserve">Banner </w:t>
        <w:tab/>
        <w:tab/>
        <w:tab/>
        <w:tab/>
        <w:tab/>
      </w:r>
      <w:r>
        <w:rPr>
          <w:rFonts w:ascii="Calibri" w:hAnsi="Calibri" w:hint="default"/>
          <w:rtl w:val="0"/>
        </w:rPr>
        <w:t>£</w:t>
      </w:r>
      <w:r>
        <w:rPr>
          <w:rFonts w:ascii="Calibri" w:hAnsi="Calibri"/>
          <w:rtl w:val="0"/>
        </w:rPr>
        <w:t>46.80</w:t>
      </w:r>
    </w:p>
    <w:p>
      <w:pPr>
        <w:pStyle w:val="Body"/>
        <w:spacing w:after="40"/>
        <w:ind w:left="1440" w:firstLine="720"/>
        <w:rPr>
          <w:rFonts w:ascii="Calibri" w:cs="Calibri" w:hAnsi="Calibri" w:eastAsia="Calibri"/>
        </w:rPr>
      </w:pPr>
      <w:r>
        <w:rPr>
          <w:rFonts w:ascii="Calibri" w:hAnsi="Calibri"/>
          <w:rtl w:val="0"/>
          <w:lang w:val="en-US"/>
        </w:rPr>
        <w:t>Posters</w:t>
        <w:tab/>
        <w:tab/>
        <w:tab/>
        <w:tab/>
        <w:tab/>
        <w:tab/>
      </w:r>
      <w:r>
        <w:rPr>
          <w:rFonts w:ascii="Calibri" w:hAnsi="Calibri" w:hint="default"/>
          <w:rtl w:val="0"/>
        </w:rPr>
        <w:t>£</w:t>
      </w:r>
      <w:r>
        <w:rPr>
          <w:rFonts w:ascii="Calibri" w:hAnsi="Calibri"/>
          <w:rtl w:val="0"/>
        </w:rPr>
        <w:t>39.60</w:t>
      </w:r>
    </w:p>
    <w:p>
      <w:pPr>
        <w:pStyle w:val="Body"/>
        <w:spacing w:after="40"/>
        <w:ind w:left="1440" w:firstLine="720"/>
        <w:rPr>
          <w:rFonts w:ascii="Calibri" w:cs="Calibri" w:hAnsi="Calibri" w:eastAsia="Calibri"/>
        </w:rPr>
      </w:pPr>
      <w:r>
        <w:rPr>
          <w:rFonts w:ascii="Calibri" w:hAnsi="Calibri"/>
          <w:rtl w:val="0"/>
        </w:rPr>
        <w:t>Leaflets</w:t>
        <w:tab/>
        <w:tab/>
        <w:tab/>
        <w:tab/>
        <w:tab/>
      </w:r>
      <w:r>
        <w:rPr>
          <w:rFonts w:ascii="Calibri" w:hAnsi="Calibri" w:hint="default"/>
          <w:rtl w:val="0"/>
        </w:rPr>
        <w:t>£</w:t>
      </w:r>
      <w:r>
        <w:rPr>
          <w:rFonts w:ascii="Calibri" w:hAnsi="Calibri"/>
          <w:rtl w:val="0"/>
        </w:rPr>
        <w:t>33.24</w:t>
      </w:r>
    </w:p>
    <w:p>
      <w:pPr>
        <w:pStyle w:val="Body"/>
        <w:spacing w:after="40"/>
        <w:ind w:left="1440" w:firstLine="720"/>
        <w:rPr>
          <w:rFonts w:ascii="Calibri" w:cs="Calibri" w:hAnsi="Calibri" w:eastAsia="Calibri"/>
        </w:rPr>
      </w:pPr>
      <w:r>
        <w:rPr>
          <w:rFonts w:ascii="Calibri" w:hAnsi="Calibri"/>
          <w:rtl w:val="0"/>
          <w:lang w:val="en-US"/>
        </w:rPr>
        <w:t>Zoom fees</w:t>
        <w:tab/>
        <w:tab/>
        <w:tab/>
        <w:tab/>
        <w:tab/>
      </w:r>
      <w:r>
        <w:rPr>
          <w:rFonts w:ascii="Calibri" w:hAnsi="Calibri" w:hint="default"/>
          <w:rtl w:val="0"/>
        </w:rPr>
        <w:t>£</w:t>
      </w:r>
      <w:r>
        <w:rPr>
          <w:rFonts w:ascii="Calibri" w:hAnsi="Calibri"/>
          <w:rtl w:val="0"/>
        </w:rPr>
        <w:t>71.96</w:t>
      </w:r>
    </w:p>
    <w:p>
      <w:pPr>
        <w:pStyle w:val="Body"/>
        <w:spacing w:after="40"/>
        <w:rPr>
          <w:rFonts w:ascii="Calibri" w:cs="Calibri" w:hAnsi="Calibri" w:eastAsia="Calibri"/>
        </w:rPr>
      </w:pPr>
    </w:p>
    <w:p>
      <w:pPr>
        <w:pStyle w:val="Body"/>
        <w:spacing w:after="40"/>
        <w:ind w:left="3600" w:firstLine="720"/>
        <w:rPr>
          <w:rFonts w:ascii="Calibri" w:cs="Calibri" w:hAnsi="Calibri" w:eastAsia="Calibri"/>
          <w:u w:val="single"/>
        </w:rPr>
      </w:pPr>
      <w:r>
        <w:rPr>
          <w:rFonts w:ascii="Calibri" w:hAnsi="Calibri"/>
          <w:u w:val="single"/>
          <w:rtl w:val="0"/>
          <w:lang w:val="en-US"/>
        </w:rPr>
        <w:t>Total expenditure:</w:t>
        <w:tab/>
      </w:r>
      <w:r>
        <w:rPr>
          <w:rFonts w:ascii="Calibri" w:hAnsi="Calibri" w:hint="default"/>
          <w:u w:val="single"/>
          <w:rtl w:val="0"/>
        </w:rPr>
        <w:t>£</w:t>
      </w:r>
      <w:r>
        <w:rPr>
          <w:rFonts w:ascii="Calibri" w:hAnsi="Calibri"/>
          <w:u w:val="single"/>
          <w:rtl w:val="0"/>
        </w:rPr>
        <w:t>191.60</w:t>
      </w:r>
    </w:p>
    <w:p>
      <w:pPr>
        <w:pStyle w:val="Body"/>
        <w:spacing w:after="160" w:line="259" w:lineRule="auto"/>
        <w:rPr>
          <w:rFonts w:ascii="Calibri" w:cs="Calibri" w:hAnsi="Calibri" w:eastAsia="Calibri"/>
        </w:rPr>
      </w:pPr>
    </w:p>
    <w:p>
      <w:pPr>
        <w:pStyle w:val="Body"/>
        <w:spacing w:after="160" w:line="259" w:lineRule="auto"/>
      </w:pPr>
      <w:r>
        <w:rPr>
          <w:rFonts w:ascii="Calibri" w:hAnsi="Calibri"/>
          <w:rtl w:val="0"/>
        </w:rPr>
        <w:t>Robert Morgan</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4"/>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